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D6678" w14:textId="4B0BD17E" w:rsidR="00A06731" w:rsidRPr="00515515" w:rsidRDefault="00515515" w:rsidP="00515515">
      <w:pPr>
        <w:jc w:val="center"/>
        <w:rPr>
          <w:b/>
          <w:bCs/>
          <w:sz w:val="40"/>
          <w:szCs w:val="40"/>
          <w:u w:val="single"/>
        </w:rPr>
      </w:pPr>
      <w:r w:rsidRPr="00515515">
        <w:rPr>
          <w:b/>
          <w:bCs/>
          <w:sz w:val="40"/>
          <w:szCs w:val="40"/>
          <w:u w:val="single"/>
        </w:rPr>
        <w:t>Velvarská kulturní organizace</w:t>
      </w:r>
    </w:p>
    <w:p w14:paraId="3807518E" w14:textId="0AB0D409" w:rsidR="00515515" w:rsidRDefault="00515515" w:rsidP="00515515">
      <w:pPr>
        <w:jc w:val="center"/>
        <w:rPr>
          <w:sz w:val="40"/>
          <w:szCs w:val="40"/>
        </w:rPr>
      </w:pPr>
      <w:r>
        <w:rPr>
          <w:sz w:val="40"/>
          <w:szCs w:val="40"/>
        </w:rPr>
        <w:t>p</w:t>
      </w:r>
      <w:r w:rsidRPr="00515515">
        <w:rPr>
          <w:sz w:val="40"/>
          <w:szCs w:val="40"/>
        </w:rPr>
        <w:t>říspěvková organizace města Velvary</w:t>
      </w:r>
    </w:p>
    <w:p w14:paraId="21552D59" w14:textId="77777777" w:rsidR="00515515" w:rsidRPr="00515515" w:rsidRDefault="00515515" w:rsidP="00515515">
      <w:pPr>
        <w:jc w:val="center"/>
        <w:rPr>
          <w:sz w:val="40"/>
          <w:szCs w:val="40"/>
        </w:rPr>
      </w:pPr>
    </w:p>
    <w:p w14:paraId="120811FD" w14:textId="77777777" w:rsidR="008C17A6" w:rsidRDefault="00515515" w:rsidP="00515515">
      <w:pPr>
        <w:jc w:val="center"/>
        <w:rPr>
          <w:sz w:val="72"/>
          <w:szCs w:val="72"/>
        </w:rPr>
      </w:pPr>
      <w:r w:rsidRPr="00515515">
        <w:rPr>
          <w:sz w:val="72"/>
          <w:szCs w:val="72"/>
        </w:rPr>
        <w:t xml:space="preserve">VÝROČNÍ ZPRÁVA </w:t>
      </w:r>
    </w:p>
    <w:p w14:paraId="40DBD6E1" w14:textId="277D6E95" w:rsidR="00515515" w:rsidRDefault="00515515" w:rsidP="00515515">
      <w:pPr>
        <w:jc w:val="center"/>
        <w:rPr>
          <w:sz w:val="72"/>
          <w:szCs w:val="72"/>
        </w:rPr>
      </w:pPr>
      <w:r w:rsidRPr="00515515">
        <w:rPr>
          <w:sz w:val="72"/>
          <w:szCs w:val="72"/>
        </w:rPr>
        <w:t>za rok 2023</w:t>
      </w:r>
    </w:p>
    <w:p w14:paraId="4CCB9CD5" w14:textId="77777777" w:rsidR="008C17A6" w:rsidRPr="00515515" w:rsidRDefault="008C17A6" w:rsidP="00515515">
      <w:pPr>
        <w:jc w:val="center"/>
        <w:rPr>
          <w:sz w:val="72"/>
          <w:szCs w:val="72"/>
        </w:rPr>
      </w:pPr>
    </w:p>
    <w:p w14:paraId="6778AE1E" w14:textId="2E057097" w:rsidR="00515515" w:rsidRPr="008C17A6" w:rsidRDefault="00515515" w:rsidP="00515515">
      <w:pPr>
        <w:rPr>
          <w:sz w:val="40"/>
          <w:szCs w:val="40"/>
        </w:rPr>
      </w:pPr>
      <w:r w:rsidRPr="008C17A6">
        <w:rPr>
          <w:sz w:val="40"/>
          <w:szCs w:val="40"/>
        </w:rPr>
        <w:t xml:space="preserve">Obsah: </w:t>
      </w:r>
    </w:p>
    <w:p w14:paraId="6D247C5B" w14:textId="6EAE158B" w:rsidR="008C17A6" w:rsidRPr="008C17A6" w:rsidRDefault="00515515" w:rsidP="008C17A6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8C17A6">
        <w:rPr>
          <w:sz w:val="40"/>
          <w:szCs w:val="40"/>
        </w:rPr>
        <w:t>Úvod</w:t>
      </w:r>
    </w:p>
    <w:p w14:paraId="32AB6064" w14:textId="6B225620" w:rsidR="00515515" w:rsidRDefault="00515515" w:rsidP="00515515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8C17A6">
        <w:rPr>
          <w:sz w:val="40"/>
          <w:szCs w:val="40"/>
        </w:rPr>
        <w:t>Vývoj organizace</w:t>
      </w:r>
    </w:p>
    <w:p w14:paraId="2CD8BEB2" w14:textId="196D107A" w:rsidR="00A30174" w:rsidRPr="008C17A6" w:rsidRDefault="00A30174" w:rsidP="00515515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Střediska</w:t>
      </w:r>
    </w:p>
    <w:p w14:paraId="32E32240" w14:textId="79849938" w:rsidR="00515515" w:rsidRPr="008C17A6" w:rsidRDefault="00653A47" w:rsidP="00515515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 w:rsidRPr="008C17A6">
        <w:rPr>
          <w:sz w:val="40"/>
          <w:szCs w:val="40"/>
        </w:rPr>
        <w:t>Plánování a p</w:t>
      </w:r>
      <w:r w:rsidR="00515515" w:rsidRPr="008C17A6">
        <w:rPr>
          <w:sz w:val="40"/>
          <w:szCs w:val="40"/>
        </w:rPr>
        <w:t>řehled akcí</w:t>
      </w:r>
      <w:r w:rsidRPr="008C17A6">
        <w:rPr>
          <w:sz w:val="40"/>
          <w:szCs w:val="40"/>
        </w:rPr>
        <w:t xml:space="preserve"> v roce 2023</w:t>
      </w:r>
    </w:p>
    <w:p w14:paraId="7159B245" w14:textId="25B3C091" w:rsidR="00515515" w:rsidRPr="008C17A6" w:rsidRDefault="00BD1DB0" w:rsidP="00515515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Výsledek hospodaření</w:t>
      </w:r>
    </w:p>
    <w:p w14:paraId="19CF5F33" w14:textId="318574CC" w:rsidR="008E54CA" w:rsidRDefault="008E54CA" w:rsidP="00D025C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Organizační </w:t>
      </w:r>
      <w:r w:rsidR="000F246B">
        <w:rPr>
          <w:sz w:val="40"/>
          <w:szCs w:val="40"/>
        </w:rPr>
        <w:t>struktura</w:t>
      </w:r>
    </w:p>
    <w:p w14:paraId="529FDF50" w14:textId="77551C58" w:rsidR="00D33485" w:rsidRDefault="00D33485" w:rsidP="00D025C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Závěr</w:t>
      </w:r>
    </w:p>
    <w:p w14:paraId="04FCF3E0" w14:textId="5CE753C4" w:rsidR="00515515" w:rsidRDefault="00D025C4" w:rsidP="00D025C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</w:t>
      </w:r>
      <w:r w:rsidR="00515515" w:rsidRPr="00D025C4">
        <w:rPr>
          <w:sz w:val="40"/>
          <w:szCs w:val="40"/>
        </w:rPr>
        <w:t>říloha</w:t>
      </w:r>
      <w:r w:rsidR="00E8022A">
        <w:rPr>
          <w:sz w:val="40"/>
          <w:szCs w:val="40"/>
        </w:rPr>
        <w:t xml:space="preserve"> 1</w:t>
      </w:r>
      <w:r>
        <w:rPr>
          <w:sz w:val="40"/>
          <w:szCs w:val="40"/>
        </w:rPr>
        <w:t xml:space="preserve"> – </w:t>
      </w:r>
      <w:r w:rsidR="008322CB">
        <w:rPr>
          <w:sz w:val="40"/>
          <w:szCs w:val="40"/>
        </w:rPr>
        <w:t>účetní uzavírka 2023</w:t>
      </w:r>
    </w:p>
    <w:p w14:paraId="1FA26387" w14:textId="48AD908F" w:rsidR="00FB5985" w:rsidRPr="00D025C4" w:rsidRDefault="00FB5985" w:rsidP="00D025C4">
      <w:pPr>
        <w:pStyle w:val="Odstavecseseznamem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Příloha 2 – ukázka kalkulace jednotlivých akcí</w:t>
      </w:r>
    </w:p>
    <w:p w14:paraId="4918FAD9" w14:textId="77777777" w:rsidR="00515515" w:rsidRDefault="00515515" w:rsidP="00515515"/>
    <w:p w14:paraId="074C220F" w14:textId="77777777" w:rsidR="00515515" w:rsidRDefault="00515515" w:rsidP="00515515"/>
    <w:p w14:paraId="77CF3638" w14:textId="77777777" w:rsidR="00515515" w:rsidRDefault="00515515" w:rsidP="00515515"/>
    <w:p w14:paraId="60DAA839" w14:textId="77777777" w:rsidR="008322CB" w:rsidRDefault="008322CB" w:rsidP="00515515"/>
    <w:p w14:paraId="72C52DE3" w14:textId="77777777" w:rsidR="008322CB" w:rsidRDefault="008322CB" w:rsidP="00515515"/>
    <w:p w14:paraId="370D442E" w14:textId="77777777" w:rsidR="008322CB" w:rsidRDefault="008322CB" w:rsidP="00515515"/>
    <w:p w14:paraId="75EC9F91" w14:textId="77777777" w:rsidR="00515515" w:rsidRDefault="00515515" w:rsidP="00515515"/>
    <w:p w14:paraId="7762ECB4" w14:textId="77777777" w:rsidR="00515515" w:rsidRDefault="00515515" w:rsidP="00515515"/>
    <w:p w14:paraId="1786F605" w14:textId="77777777" w:rsidR="00515515" w:rsidRDefault="00515515" w:rsidP="00515515"/>
    <w:p w14:paraId="179BB9A6" w14:textId="29A110D1" w:rsidR="00515515" w:rsidRPr="008C17A6" w:rsidRDefault="00515515" w:rsidP="00515515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8C17A6">
        <w:rPr>
          <w:b/>
          <w:bCs/>
          <w:sz w:val="28"/>
          <w:szCs w:val="28"/>
        </w:rPr>
        <w:t>Úvod</w:t>
      </w:r>
    </w:p>
    <w:p w14:paraId="0F08D4F5" w14:textId="77777777" w:rsidR="00515515" w:rsidRDefault="00515515" w:rsidP="00515515">
      <w:pPr>
        <w:pStyle w:val="Odstavecseseznamem"/>
      </w:pPr>
    </w:p>
    <w:p w14:paraId="167BEFCD" w14:textId="773A5E7B" w:rsidR="00515515" w:rsidRDefault="00515515" w:rsidP="00515515">
      <w:r>
        <w:t>Příspěvková organizace města Velvary - </w:t>
      </w:r>
      <w:r>
        <w:rPr>
          <w:rStyle w:val="Siln"/>
        </w:rPr>
        <w:t>Velvarská kulturní společnost</w:t>
      </w:r>
      <w:r>
        <w:t xml:space="preserve"> vznikla 28. 4. 2021 za účelem podporovat, rozvíjet a oživovat kulturní, společenské a komunitní dění ve městě Velvary, podporovat činnost velvarských spolků, provozovat a spravovat kulturní a společenská zařízení města. </w:t>
      </w:r>
    </w:p>
    <w:p w14:paraId="48CBB5D1" w14:textId="2FD057A8" w:rsidR="00A92BD0" w:rsidRDefault="00A92BD0" w:rsidP="00515515">
      <w:r>
        <w:t xml:space="preserve">Další funkcí této organizace je spolupráce s městem na rozvoji turismu a shromažďování informací o kulturním dění ve městě a jeho okolí, spolupráce s knihovnou a </w:t>
      </w:r>
      <w:r w:rsidR="00002B5A">
        <w:t>M</w:t>
      </w:r>
      <w:r>
        <w:t>uzeem města Velvary, dále spolupráce s organizac</w:t>
      </w:r>
      <w:r w:rsidR="0044482A">
        <w:t>emi</w:t>
      </w:r>
      <w:r>
        <w:t xml:space="preserve"> Velv</w:t>
      </w:r>
      <w:r w:rsidR="0044482A">
        <w:t>arská kostka</w:t>
      </w:r>
      <w:r>
        <w:t xml:space="preserve"> a Muze</w:t>
      </w:r>
      <w:r w:rsidR="00002B5A">
        <w:t>u</w:t>
      </w:r>
      <w:r>
        <w:t xml:space="preserve">m technických hraček. </w:t>
      </w:r>
    </w:p>
    <w:p w14:paraId="53151571" w14:textId="7F41411E" w:rsidR="00A92BD0" w:rsidRDefault="00A92BD0" w:rsidP="00515515">
      <w:r>
        <w:t>Organiz</w:t>
      </w:r>
      <w:r w:rsidR="007E58A3">
        <w:t>a</w:t>
      </w:r>
      <w:r>
        <w:t>ce pomáhá městu a místním spolkům při plánování, pořádání a propagování kulturních akcí, zajišťuje koordinaci aktivit a nabízí zázemí ve spravovaných budovách.</w:t>
      </w:r>
      <w:r w:rsidR="007E58A3">
        <w:t xml:space="preserve"> Organizace též produkčně zajišťuje setkávání řídící samosprávy, odborná školení týkající se rozvoje města a jeho okolí a poskytuje prostor pro konání školních akcí pro veřejnost. </w:t>
      </w:r>
    </w:p>
    <w:p w14:paraId="4EB4EB01" w14:textId="662A5E84" w:rsidR="00A92BD0" w:rsidRDefault="00A92BD0" w:rsidP="00515515">
      <w:r>
        <w:t>V neposlední řadě organizace kompenzuje úbytek</w:t>
      </w:r>
      <w:r w:rsidR="007E58A3">
        <w:t xml:space="preserve"> soukromých</w:t>
      </w:r>
      <w:r>
        <w:t xml:space="preserve"> stravovacích a občerstvovacích zařízení </w:t>
      </w:r>
      <w:r w:rsidR="007E58A3">
        <w:t xml:space="preserve">ve městě a </w:t>
      </w:r>
      <w:r>
        <w:t>v rámci možností určených hygienou</w:t>
      </w:r>
      <w:r w:rsidR="007E58A3">
        <w:t xml:space="preserve"> připravuje zejména studenou kuchyni či nabídku typu rychlého občerstvení,</w:t>
      </w:r>
      <w:r>
        <w:t xml:space="preserve"> poskytuje prostor pro setkávání občanů, pořádání oslav a soukromých akcí</w:t>
      </w:r>
      <w:r w:rsidR="007E58A3">
        <w:t>.</w:t>
      </w:r>
    </w:p>
    <w:p w14:paraId="71DEF852" w14:textId="77777777" w:rsidR="007E58A3" w:rsidRDefault="007E58A3" w:rsidP="00515515"/>
    <w:p w14:paraId="401F2D81" w14:textId="353DF73B" w:rsidR="007E58A3" w:rsidRPr="008C17A6" w:rsidRDefault="007E58A3" w:rsidP="007E58A3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8C17A6">
        <w:rPr>
          <w:b/>
          <w:bCs/>
          <w:sz w:val="28"/>
          <w:szCs w:val="28"/>
        </w:rPr>
        <w:t>Vývoj organizace</w:t>
      </w:r>
    </w:p>
    <w:p w14:paraId="265A568C" w14:textId="24707788" w:rsidR="00A30174" w:rsidRDefault="001D0A96" w:rsidP="001D0A96">
      <w:r>
        <w:t xml:space="preserve">       Velvarská kulturní společnost v květnu 2023 obsadila pozici vedoucího zaměstnance a dosavadní  </w:t>
      </w:r>
      <w:r w:rsidR="00A30174">
        <w:t xml:space="preserve"> </w:t>
      </w:r>
      <w:r>
        <w:t>zastupující vedoucí předala agendu a rozpracované projekty během měsíce května a června. V roce 2023 došlo také k navýšení zaměstnanců o 2 lidi</w:t>
      </w:r>
      <w:r w:rsidR="002B517B">
        <w:t xml:space="preserve"> na celkový počet 6 zaměstnanců na HPP.</w:t>
      </w:r>
      <w:r w:rsidR="00A30174">
        <w:t xml:space="preserve"> Dále se vytvořila síť brigádníků na pravidelnou výpomoc.</w:t>
      </w:r>
    </w:p>
    <w:p w14:paraId="5E5327B0" w14:textId="216E6DA1" w:rsidR="001D0A96" w:rsidRDefault="001D0A96" w:rsidP="001D0A96">
      <w:r>
        <w:t xml:space="preserve"> </w:t>
      </w:r>
      <w:r w:rsidR="00A30174">
        <w:t xml:space="preserve">Došlo také </w:t>
      </w:r>
      <w:r>
        <w:t>k výměně externí firmy zajišťující účetnické a personální služby</w:t>
      </w:r>
      <w:r w:rsidR="00A30174">
        <w:t xml:space="preserve"> za kvalitnější. </w:t>
      </w:r>
      <w:r>
        <w:t>V témže roce byl také osloven nezávislý auditor, se kterým jsou konzultovány administrativní kroky společnosti a nastaveny pravidla pro chod organizace dle zákonu o příspěvkových organizacích.</w:t>
      </w:r>
    </w:p>
    <w:p w14:paraId="7200C3F3" w14:textId="77777777" w:rsidR="00D301BB" w:rsidRDefault="00D301BB" w:rsidP="00D301BB">
      <w:r>
        <w:t xml:space="preserve">V dubnu roku 2023 se otevřela pro veřejnost </w:t>
      </w:r>
      <w:r>
        <w:rPr>
          <w:b/>
          <w:bCs/>
        </w:rPr>
        <w:t>K</w:t>
      </w:r>
      <w:r w:rsidRPr="00002B5A">
        <w:rPr>
          <w:b/>
          <w:bCs/>
        </w:rPr>
        <w:t>avárna Záložna</w:t>
      </w:r>
      <w:r>
        <w:t xml:space="preserve">, čímž se prostor Záložny stal dostupným 5 dní v týdnu pro širokou veřejnost. Nabídka a cenová strategie byly důkladně konzultovány, tak aby ceny byly úměrné poptávce. Je kladen důraz na kvalitní servis a regionální produkty, kavárna je také dějištěm menších kulturních akcí ve spojení s gastronomií či poskytuje občerstvení k účastníkům různých školení a seminářů, pořadatelům a návštěvníkům kulturních akcí zajišťuje servis formou baru. </w:t>
      </w:r>
    </w:p>
    <w:p w14:paraId="6DF72794" w14:textId="77777777" w:rsidR="00D301BB" w:rsidRDefault="00D301BB" w:rsidP="00D301BB">
      <w:r>
        <w:t xml:space="preserve">V roce 2023 došlo k velkým změnám na trhu s energiemi a první topná sezóna z přelomu roku 2022/2023 nás zaskočila svou finanční náročností. Díky této zkušenosti byly pečlivě přezkoumány všechny dodavatelské smlouvy a do konce roku 2023 přenastavený lépe, smlouvy s dodavateli uzavírá město Velvary, částka za spotřebu je měsíčně fakturována dle skutečné spotřeby (tzn. neplatí se zálohy). </w:t>
      </w:r>
    </w:p>
    <w:p w14:paraId="3D11C674" w14:textId="77777777" w:rsidR="00D301BB" w:rsidRDefault="00D301BB" w:rsidP="00D301BB"/>
    <w:p w14:paraId="01213527" w14:textId="77777777" w:rsidR="00D301BB" w:rsidRDefault="00D301BB" w:rsidP="001D0A96"/>
    <w:p w14:paraId="6C019ED6" w14:textId="77777777" w:rsidR="00DB291B" w:rsidRDefault="00DB291B" w:rsidP="001D0A96"/>
    <w:p w14:paraId="79E6A55D" w14:textId="38D3BC16" w:rsidR="00A30174" w:rsidRPr="00DB291B" w:rsidRDefault="00A30174" w:rsidP="00DB291B">
      <w:pPr>
        <w:pStyle w:val="Odstavecseseznamem"/>
        <w:numPr>
          <w:ilvl w:val="0"/>
          <w:numId w:val="2"/>
        </w:numPr>
        <w:jc w:val="center"/>
        <w:rPr>
          <w:b/>
          <w:bCs/>
          <w:sz w:val="32"/>
          <w:szCs w:val="32"/>
        </w:rPr>
      </w:pPr>
      <w:r w:rsidRPr="00DB291B">
        <w:rPr>
          <w:b/>
          <w:bCs/>
          <w:sz w:val="32"/>
          <w:szCs w:val="32"/>
        </w:rPr>
        <w:t>Střediska</w:t>
      </w:r>
    </w:p>
    <w:p w14:paraId="7E7D3F67" w14:textId="202F706F" w:rsidR="007E58A3" w:rsidRDefault="007E58A3" w:rsidP="007E58A3">
      <w:pPr>
        <w:ind w:left="360"/>
      </w:pPr>
      <w:r>
        <w:t xml:space="preserve">Velvarská kulturní společnost spravuje 3 </w:t>
      </w:r>
      <w:r w:rsidR="00C45B2B">
        <w:t xml:space="preserve">střediska – Velvarskou Záložnu, Sladovnu a komunitní areál </w:t>
      </w:r>
      <w:r w:rsidR="00002B5A">
        <w:t>U</w:t>
      </w:r>
      <w:r w:rsidR="00C45B2B">
        <w:t>čko</w:t>
      </w:r>
      <w:r w:rsidR="00A30174">
        <w:t xml:space="preserve"> a ekonomicky jsou sledovány odděleně.</w:t>
      </w:r>
      <w:r w:rsidR="00C45B2B">
        <w:t xml:space="preserve"> Všechny tyto prostory mají specifické nároky na údržbu a každý z nich nabízí různorodé možnosti využití – tzn. jde o tři zcela odlišné prostory mající své přednosti i nedostatky.</w:t>
      </w:r>
    </w:p>
    <w:p w14:paraId="175A9599" w14:textId="77777777" w:rsidR="00D301BB" w:rsidRDefault="00D301BB" w:rsidP="00D301BB">
      <w:pPr>
        <w:ind w:left="360"/>
      </w:pPr>
      <w:r>
        <w:t xml:space="preserve">Velvarská kulturní společnost disponuje společenskými prostory ve Velvarské Záložně o kapacitě až 350 osob, dle uspořádání sálu a využití salónku. Sladovna má kapacitu ca 80 osob a je možné zde pořádat taktéž menší koncerty a akce, areál Učko nabízí široké možnosti využití, dle typu akce pojme až několik set návštěvníků. </w:t>
      </w:r>
    </w:p>
    <w:p w14:paraId="1B377763" w14:textId="6E53615D" w:rsidR="00D301BB" w:rsidRDefault="00D301BB" w:rsidP="00F67A92">
      <w:pPr>
        <w:ind w:left="360"/>
      </w:pPr>
      <w:r w:rsidRPr="00DB291B">
        <w:rPr>
          <w:b/>
          <w:bCs/>
        </w:rPr>
        <w:t>Návštěvnost</w:t>
      </w:r>
      <w:r>
        <w:t xml:space="preserve"> všech </w:t>
      </w:r>
      <w:r>
        <w:t xml:space="preserve">kulturních </w:t>
      </w:r>
      <w:r>
        <w:t>akcí v roce 2023 byla vysoká – ca 6 000 návštěvníků akcí na Záložně, 2 000 návštěvníků akcí na Účku a 300 návštěvníků na Sladovně.</w:t>
      </w:r>
      <w:r>
        <w:t xml:space="preserve"> </w:t>
      </w:r>
    </w:p>
    <w:p w14:paraId="1D015142" w14:textId="51B02401" w:rsidR="00D301BB" w:rsidRDefault="00D301BB" w:rsidP="007E58A3">
      <w:pPr>
        <w:ind w:left="360"/>
      </w:pPr>
      <w:r w:rsidRPr="00D301BB">
        <w:rPr>
          <w:b/>
          <w:bCs/>
        </w:rPr>
        <w:t>Kavárna Záložna</w:t>
      </w:r>
      <w:r>
        <w:t xml:space="preserve"> se stala příjemnou možností dát si kávu a jiné občerstvení. Slouží také jako místo k pracovním setkáním, zajišťuje též obědy pro účastníky seminářů aj. Návštěvnost v dopoledních hodinách je nízká.</w:t>
      </w:r>
    </w:p>
    <w:p w14:paraId="5D7CD862" w14:textId="5B56D32B" w:rsidR="00510FB6" w:rsidRDefault="00510FB6" w:rsidP="001D0A96">
      <w:pPr>
        <w:ind w:left="360"/>
      </w:pPr>
      <w:r w:rsidRPr="00002B5A">
        <w:rPr>
          <w:b/>
          <w:bCs/>
        </w:rPr>
        <w:t>Sezóna v Účku</w:t>
      </w:r>
      <w:r>
        <w:t xml:space="preserve"> byla úspěšná a počet návštěvníků se každoročně zvyšuje. Díky teplému počasí trvajícímu od května až do září byl areál využit v maximální míře, zaznamenává však již známky opotřebení a náchylnost dřevěné konstrukce k poškození vlivem počasí.</w:t>
      </w:r>
    </w:p>
    <w:p w14:paraId="29251CE8" w14:textId="1123031B" w:rsidR="00510FB6" w:rsidRDefault="00510FB6" w:rsidP="001D0A96">
      <w:pPr>
        <w:ind w:left="360"/>
      </w:pPr>
      <w:r w:rsidRPr="00002B5A">
        <w:rPr>
          <w:b/>
          <w:bCs/>
        </w:rPr>
        <w:t>Sladovna se</w:t>
      </w:r>
      <w:r>
        <w:t xml:space="preserve"> těší vyšší návštěvnosti zejména ve večerních hodinách, hosté sem chodí zejména na pivo. Ačkoliv proběhla menší rekonstrukce a vyčištění prostor není možné plnohodnotně využít kuchyni dle dnešních norem a lze připravovat jen velmi úzký výběr pokrmů. Z tohoto důvodu je zvažováno využití prostor do budoucnosti, případně jeho kompletní rekonstrukce.</w:t>
      </w:r>
    </w:p>
    <w:p w14:paraId="11F6372D" w14:textId="576D7316" w:rsidR="009A64FC" w:rsidRPr="00F67A92" w:rsidRDefault="00510FB6" w:rsidP="00F67A92">
      <w:pPr>
        <w:ind w:left="360"/>
      </w:pPr>
      <w:r>
        <w:t xml:space="preserve">Závěrem je potřeba říci, že nárůst společenských a kulturních akcí je </w:t>
      </w:r>
      <w:r w:rsidR="000E7342">
        <w:t>zásadní</w:t>
      </w:r>
      <w:r>
        <w:t xml:space="preserve">, projevuje se pozitivně na příjmech společnosti, se kterými hospodaří. Zároveň množství akcí, velikost prostor a a </w:t>
      </w:r>
      <w:r w:rsidR="009A64FC">
        <w:t>otevření kavárny zvýšilo nárok na počet zaměstnanců</w:t>
      </w:r>
      <w:r w:rsidR="00002B5A">
        <w:t>,</w:t>
      </w:r>
      <w:r w:rsidR="009A64FC">
        <w:t xml:space="preserve"> na úklid a pravidelnou údržbu objektů. Do budoucna je potřeba zohlednit aspekt opotřebení v rozpočtu organizace, potažmo města.</w:t>
      </w:r>
    </w:p>
    <w:p w14:paraId="7BCEF14A" w14:textId="21520F16" w:rsidR="007E58A3" w:rsidRPr="008C17A6" w:rsidRDefault="00653A47" w:rsidP="00653A47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8C17A6">
        <w:rPr>
          <w:b/>
          <w:bCs/>
          <w:sz w:val="28"/>
          <w:szCs w:val="28"/>
        </w:rPr>
        <w:t>Plánování a p</w:t>
      </w:r>
      <w:r w:rsidR="009A64FC" w:rsidRPr="008C17A6">
        <w:rPr>
          <w:b/>
          <w:bCs/>
          <w:sz w:val="28"/>
          <w:szCs w:val="28"/>
        </w:rPr>
        <w:t>řehled akcí</w:t>
      </w:r>
      <w:r w:rsidRPr="008C17A6">
        <w:rPr>
          <w:b/>
          <w:bCs/>
          <w:sz w:val="28"/>
          <w:szCs w:val="28"/>
        </w:rPr>
        <w:t xml:space="preserve"> v roce 2023</w:t>
      </w:r>
    </w:p>
    <w:p w14:paraId="55297EAD" w14:textId="6D620FDB" w:rsidR="00B25F90" w:rsidRDefault="00B25F90" w:rsidP="00B25F90">
      <w:pPr>
        <w:ind w:left="360"/>
      </w:pPr>
      <w:r>
        <w:t>Za plánování a produkci akcí, dramaturgii a smluvní ošetření se zájemci o pronájem zodpovídá vedoucí společnosti. P</w:t>
      </w:r>
      <w:r w:rsidR="009A64FC">
        <w:t xml:space="preserve">ro plánování akcí </w:t>
      </w:r>
      <w:r>
        <w:t xml:space="preserve">využívá </w:t>
      </w:r>
      <w:r w:rsidR="009A64FC">
        <w:t xml:space="preserve">kalendář </w:t>
      </w:r>
      <w:r w:rsidR="004E3C70">
        <w:t>G</w:t>
      </w:r>
      <w:r w:rsidR="009A64FC">
        <w:t>oogle, který sdílí se starostou města Velvary a dalšími kulturními organizacemi tak, aby nedocházelo ke křížení akcí</w:t>
      </w:r>
      <w:r>
        <w:t xml:space="preserve"> ve městě. </w:t>
      </w:r>
      <w:r w:rsidR="009A64FC">
        <w:t>Všechny akce jsou předem schvalovány radou města Velvary, je podrobně zkoumán jejich účel, náplň a přínos pro kulturní rozvoj města. Městské spolky mají přednostní právo pro rezervování termínů pro své plesy a další společenské aktivity. Doplňkovou činností organizace je komerční pronájem prostor, avšak i tento krok je konzultován s vedením města a je ověřen účel pronájmu a důvěryhodnost nájemce tak, aby stále Velvarská kulturní společnost dostála svému účelu zřízení.</w:t>
      </w:r>
      <w:r w:rsidR="008E54CA" w:rsidRPr="008E54CA">
        <w:t xml:space="preserve"> </w:t>
      </w:r>
    </w:p>
    <w:p w14:paraId="36660350" w14:textId="1F2D7992" w:rsidR="008E54CA" w:rsidRDefault="00B25F90" w:rsidP="008E54CA">
      <w:pPr>
        <w:ind w:left="360"/>
      </w:pPr>
      <w:r>
        <w:t>Ceny za pronájem jsou stanoveny dle schváleného ceníku radou města</w:t>
      </w:r>
      <w:r w:rsidR="008C17A6">
        <w:t>.</w:t>
      </w:r>
    </w:p>
    <w:p w14:paraId="2B5BC96D" w14:textId="77777777" w:rsidR="00B25F90" w:rsidRDefault="00B25F90" w:rsidP="00B25F90">
      <w:pPr>
        <w:ind w:left="360"/>
      </w:pPr>
    </w:p>
    <w:p w14:paraId="3B07DD92" w14:textId="77777777" w:rsidR="00DB291B" w:rsidRDefault="00DB291B" w:rsidP="00B25F90">
      <w:pPr>
        <w:ind w:left="360"/>
      </w:pPr>
    </w:p>
    <w:p w14:paraId="09E4E8FA" w14:textId="77777777" w:rsidR="00DB291B" w:rsidRDefault="00DB291B" w:rsidP="00B25F90">
      <w:pPr>
        <w:ind w:left="360"/>
      </w:pPr>
    </w:p>
    <w:p w14:paraId="293C1AB9" w14:textId="77777777" w:rsidR="00DB291B" w:rsidRDefault="00DB291B" w:rsidP="00B25F90">
      <w:pPr>
        <w:ind w:left="360"/>
      </w:pPr>
    </w:p>
    <w:tbl>
      <w:tblPr>
        <w:tblW w:w="8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1013"/>
        <w:gridCol w:w="4785"/>
        <w:gridCol w:w="1540"/>
      </w:tblGrid>
      <w:tr w:rsidR="00B25F90" w:rsidRPr="00B25F90" w14:paraId="0FEBBE5D" w14:textId="77777777" w:rsidTr="00B25F90">
        <w:trPr>
          <w:trHeight w:val="315"/>
        </w:trPr>
        <w:tc>
          <w:tcPr>
            <w:tcW w:w="6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B07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Přehled akcí v roce 2023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91A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</w:tr>
      <w:tr w:rsidR="00B25F90" w:rsidRPr="00B25F90" w14:paraId="31C8ACBA" w14:textId="77777777" w:rsidTr="00B25F90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B1A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1.pololetí 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328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3D3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taneční kurzy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F89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p.Kvasnička</w:t>
            </w:r>
          </w:p>
        </w:tc>
      </w:tr>
      <w:tr w:rsidR="00B25F90" w:rsidRPr="00B25F90" w14:paraId="4C92E2C9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21A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1.pololetí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F0F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CE5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semináře pro pedag.pracovníky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58D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K.Linhartová</w:t>
            </w:r>
          </w:p>
        </w:tc>
      </w:tr>
      <w:tr w:rsidR="00B25F90" w:rsidRPr="00B25F90" w14:paraId="28613D49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245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11.2.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157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Sladovna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282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Čaj na Sladovně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792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702524D0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DFE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3.3.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83B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Sladovna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008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Koncert CMAG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67C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72CC479F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275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5.3.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FE1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594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Karneval pro děti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E23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1742AA66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915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11.3.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130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4F9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Ples hasičů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B36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SDH Velvary</w:t>
            </w:r>
          </w:p>
        </w:tc>
      </w:tr>
      <w:tr w:rsidR="005E171F" w:rsidRPr="00B25F90" w14:paraId="738CEEAA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1F075" w14:textId="2A8D8FB4" w:rsidR="005E171F" w:rsidRPr="00B25F90" w:rsidRDefault="005B14A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4.2.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2AEF8" w14:textId="642485EF" w:rsidR="005E171F" w:rsidRPr="00B25F90" w:rsidRDefault="005B14A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F1A50" w14:textId="2BDDFFFB" w:rsidR="005E171F" w:rsidRPr="00B25F90" w:rsidRDefault="005B14A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Ples sportovců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14E12" w14:textId="3C6FD329" w:rsidR="005E171F" w:rsidRPr="00B25F90" w:rsidRDefault="005B14A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TJ Slovan Velvary</w:t>
            </w:r>
          </w:p>
        </w:tc>
      </w:tr>
      <w:tr w:rsidR="00B25F90" w:rsidRPr="00B25F90" w14:paraId="201C026D" w14:textId="77777777" w:rsidTr="00B25F90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CA1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25.3.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E52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40D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Ples města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738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Město</w:t>
            </w:r>
          </w:p>
        </w:tc>
      </w:tr>
      <w:tr w:rsidR="00B25F90" w:rsidRPr="00B25F90" w14:paraId="5F94DE73" w14:textId="77777777" w:rsidTr="00B25F90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E26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31.3.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0B8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Sladovna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A41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Koncert J.Buriana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D7B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024D3C93" w14:textId="77777777" w:rsidTr="00B25F90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C07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1.4.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345A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náměstí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64E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Vajíčkobraní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92B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Město+VKS</w:t>
            </w:r>
          </w:p>
        </w:tc>
      </w:tr>
      <w:tr w:rsidR="00B25F90" w:rsidRPr="00B25F90" w14:paraId="64A9915C" w14:textId="77777777" w:rsidTr="00D33485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73B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5.4.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588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C38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Koncert ZUŠ pro školu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EA6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ZUŠ Velvary</w:t>
            </w:r>
          </w:p>
        </w:tc>
      </w:tr>
      <w:tr w:rsidR="00B25F90" w:rsidRPr="00B25F90" w14:paraId="6015AE3A" w14:textId="77777777" w:rsidTr="00D33485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558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14.-16.4.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22F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FCD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Přehlídka studentského divadla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131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369DCDFF" w14:textId="77777777" w:rsidTr="00D33485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CDF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30.4.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A5D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01C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Čarodějnice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8B8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Roman Šitina</w:t>
            </w:r>
          </w:p>
        </w:tc>
      </w:tr>
      <w:tr w:rsidR="00B25F90" w:rsidRPr="00B25F90" w14:paraId="61689952" w14:textId="77777777" w:rsidTr="00D33485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8C5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8.5.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1A1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náměstí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478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Stopou Slánského Oriona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22B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Orion</w:t>
            </w:r>
          </w:p>
        </w:tc>
      </w:tr>
      <w:tr w:rsidR="00B25F90" w:rsidRPr="00B25F90" w14:paraId="3D843F50" w14:textId="77777777" w:rsidTr="00D33485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C16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26.5.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1B0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C57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Artefiletika a další inovace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467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ZŠ Velvary</w:t>
            </w:r>
          </w:p>
        </w:tc>
      </w:tr>
      <w:tr w:rsidR="00B25F90" w:rsidRPr="00B25F90" w14:paraId="68CD86E9" w14:textId="77777777" w:rsidTr="00D33485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B21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19.6.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B20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099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ZUŠ - taneční vystoupení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C00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ZUŠ Velvary</w:t>
            </w:r>
          </w:p>
        </w:tc>
      </w:tr>
      <w:tr w:rsidR="00B25F90" w:rsidRPr="00B25F90" w14:paraId="1AC53107" w14:textId="77777777" w:rsidTr="00653A47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859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24.6.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CFB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765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Letní party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3BB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Vaše Velvary</w:t>
            </w:r>
          </w:p>
        </w:tc>
      </w:tr>
      <w:tr w:rsidR="00B25F90" w:rsidRPr="00B25F90" w14:paraId="15DD8875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A6F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27.6.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5DB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14F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Seminář Frishbeton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4AD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Frishbeton</w:t>
            </w:r>
          </w:p>
        </w:tc>
      </w:tr>
      <w:tr w:rsidR="00B25F90" w:rsidRPr="00B25F90" w14:paraId="148BEE81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9C4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28.6.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932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014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Státní pozemkový úřad - setkání s veřejností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227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Město</w:t>
            </w:r>
          </w:p>
        </w:tc>
      </w:tr>
      <w:tr w:rsidR="00B25F90" w:rsidRPr="00B25F90" w14:paraId="301CD631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7D3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29.6.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833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C5D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Muzikál Vlasy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F84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ZŠ Velvary</w:t>
            </w:r>
          </w:p>
        </w:tc>
      </w:tr>
      <w:tr w:rsidR="00B25F90" w:rsidRPr="00B25F90" w14:paraId="6420B206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E3F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30.6.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CC6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41B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Letní kino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2A2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16851D98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7A6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13.7.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972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11D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Italský den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D21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6635FD3B" w14:textId="77777777" w:rsidTr="00653A47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042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15.7.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D48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58F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Velvary na talíři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3F4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Kladno na talíři</w:t>
            </w:r>
          </w:p>
        </w:tc>
      </w:tr>
      <w:tr w:rsidR="00B25F90" w:rsidRPr="00B25F90" w14:paraId="12B79D72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AA3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20.7.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858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768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Řecký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AA2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2AA65A1F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DAE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28.7.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D9F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4FC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Letní kino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0D6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2A1B0A0E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11D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DA0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CFE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Bavorský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DC8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495FAC20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861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F36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8D9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Peruánský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441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3D720829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20F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17.8.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84C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C92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Americký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896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6CE66960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D00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24.8.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932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2D9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Španělský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AFD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4C40AA5E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706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25.8.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E1E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530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Loučení s prázdninami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EDF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42D1550E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B46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26.8.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047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520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Globus band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640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73E8C73A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E53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1.9.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0A5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440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svatba soukr.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EF1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 </w:t>
            </w:r>
          </w:p>
        </w:tc>
      </w:tr>
      <w:tr w:rsidR="00B25F90" w:rsidRPr="00B25F90" w14:paraId="402179E0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EAA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2.9.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597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198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397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243CDF72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529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7.9.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C73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6AF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Slovenský den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0FC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34609902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DAF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7.10.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818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1AE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Košt vín 1. ročník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4FC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3C848237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AF46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28.10. 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108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08C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Helloween party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8BFE" w14:textId="0011DDC1" w:rsidR="00B25F90" w:rsidRPr="00B25F90" w:rsidRDefault="008E54CA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Vaše Velvary</w:t>
            </w:r>
          </w:p>
        </w:tc>
      </w:tr>
      <w:tr w:rsidR="00B25F90" w:rsidRPr="00B25F90" w14:paraId="2DAA1E83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43E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29.10.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0F0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Účko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E51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Samhain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9EFC" w14:textId="78EFBC5A" w:rsidR="00B25F90" w:rsidRPr="00B25F90" w:rsidRDefault="008E54CA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Heimdallovo oko z.s.</w:t>
            </w:r>
          </w:p>
        </w:tc>
      </w:tr>
      <w:tr w:rsidR="00B25F90" w:rsidRPr="00B25F90" w14:paraId="3D68D1AE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4FD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4.11.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090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Sladovna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0E0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Dia de Muertos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52F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684F9AA0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D50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11.11.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5F0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A37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Ples Tesco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882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TESCO</w:t>
            </w:r>
          </w:p>
        </w:tc>
      </w:tr>
      <w:tr w:rsidR="00B25F90" w:rsidRPr="00B25F90" w14:paraId="2AE533E9" w14:textId="77777777" w:rsidTr="00B25F90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EC4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19.11.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445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Záložna 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B4F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Gump 1 - setkání s autory, film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2909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VKS</w:t>
            </w:r>
          </w:p>
        </w:tc>
      </w:tr>
      <w:tr w:rsidR="00B25F90" w:rsidRPr="00B25F90" w14:paraId="49A75BE6" w14:textId="77777777" w:rsidTr="000F246B">
        <w:trPr>
          <w:trHeight w:val="300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2C0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2.pololetí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5C0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Záložna 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A32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semináře pro muzejníky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FFF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K.Linhartová</w:t>
            </w:r>
          </w:p>
        </w:tc>
      </w:tr>
      <w:tr w:rsidR="00B25F90" w:rsidRPr="00B25F90" w14:paraId="19B95B9D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6BDC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lastRenderedPageBreak/>
              <w:t>2.pololetí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A09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1672" w14:textId="0F7A664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pokračovací taneční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kurzy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F49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p.Kvasnička</w:t>
            </w:r>
          </w:p>
        </w:tc>
      </w:tr>
      <w:tr w:rsidR="00B25F90" w:rsidRPr="00B25F90" w14:paraId="78936682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5B3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59BE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Sladovna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9A14" w14:textId="6C77AE8F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koncert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–</w:t>
            </w: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J. </w:t>
            </w: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Konvrzek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 a přátelé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B2C2" w14:textId="120616F3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2D94DBC3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859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793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radnice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91D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Mikuláš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E068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Město </w:t>
            </w:r>
          </w:p>
        </w:tc>
      </w:tr>
      <w:tr w:rsidR="00B25F90" w:rsidRPr="00B25F90" w14:paraId="2D021D6B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838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13.12.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D5DF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AC73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ZUŠ - taneční vystoupení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627D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ZUŠ</w:t>
            </w:r>
          </w:p>
        </w:tc>
      </w:tr>
      <w:tr w:rsidR="00B25F90" w:rsidRPr="00B25F90" w14:paraId="31827F86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5AB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15.12.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742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9797" w14:textId="065224CC" w:rsidR="00B25F90" w:rsidRPr="00B25F90" w:rsidRDefault="00653A47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Vánoční koncert </w:t>
            </w:r>
            <w:r w:rsidR="00B25F90"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Hradišťan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u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6821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 xml:space="preserve">Město </w:t>
            </w:r>
          </w:p>
        </w:tc>
      </w:tr>
      <w:tr w:rsidR="00B25F90" w:rsidRPr="00B25F90" w14:paraId="1E328069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300B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17.12.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09F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D7F2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vernisáž fotografií V. Havla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0D85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Natvrdlí</w:t>
            </w:r>
          </w:p>
        </w:tc>
      </w:tr>
      <w:tr w:rsidR="00B25F90" w:rsidRPr="00B25F90" w14:paraId="062849FA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EE8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18.12.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5A60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DF5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Via Libertas - školní besídka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EA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Via Libertas</w:t>
            </w:r>
          </w:p>
        </w:tc>
      </w:tr>
      <w:tr w:rsidR="00B25F90" w:rsidRPr="00B25F90" w14:paraId="6FB4A20D" w14:textId="77777777" w:rsidTr="000F246B">
        <w:trPr>
          <w:trHeight w:val="300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A39B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21.12.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5C74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Záložna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C49A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Ples Comax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2887" w14:textId="77777777" w:rsidR="00B25F90" w:rsidRPr="00B25F90" w:rsidRDefault="00B25F90" w:rsidP="00B25F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B25F90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Comax</w:t>
            </w:r>
          </w:p>
        </w:tc>
      </w:tr>
    </w:tbl>
    <w:p w14:paraId="3BB25848" w14:textId="77777777" w:rsidR="00B25F90" w:rsidRDefault="00B25F90" w:rsidP="00515515"/>
    <w:p w14:paraId="086DAB2F" w14:textId="77777777" w:rsidR="00EE7A82" w:rsidRDefault="00EE7A82" w:rsidP="00515515"/>
    <w:p w14:paraId="55A333EA" w14:textId="7DE8ED7E" w:rsidR="008C17A6" w:rsidRDefault="008327EF" w:rsidP="00515515">
      <w:r>
        <w:t xml:space="preserve">Ukázka plakátů </w:t>
      </w:r>
      <w:r w:rsidR="00EE7A82">
        <w:t>realizovaných akcí</w:t>
      </w:r>
      <w:r>
        <w:t>:</w:t>
      </w:r>
    </w:p>
    <w:p w14:paraId="5F3B0214" w14:textId="34259167" w:rsidR="008C17A6" w:rsidRDefault="008800B3" w:rsidP="008327EF">
      <w:pPr>
        <w:jc w:val="center"/>
      </w:pPr>
      <w:r>
        <w:object w:dxaOrig="8925" w:dyaOrig="12631" w14:anchorId="05FED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499.3pt" o:ole="">
            <v:imagedata r:id="rId5" o:title=""/>
          </v:shape>
          <o:OLEObject Type="Embed" ProgID="AcroExch.Document.DC" ShapeID="_x0000_i1025" DrawAspect="Content" ObjectID="_1785526631" r:id="rId6"/>
        </w:object>
      </w:r>
    </w:p>
    <w:p w14:paraId="2042249E" w14:textId="7B4F34AD" w:rsidR="00B71434" w:rsidRPr="00A17A7A" w:rsidRDefault="00DB291B" w:rsidP="00A17A7A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Výsledek hospodaření</w:t>
      </w:r>
    </w:p>
    <w:p w14:paraId="72FFAD86" w14:textId="72B2B071" w:rsidR="00A3164B" w:rsidRDefault="00A3164B" w:rsidP="00A3164B">
      <w:r w:rsidRPr="00A3164B">
        <w:rPr>
          <w:rFonts w:ascii="Arial" w:hAnsi="Arial" w:cs="Arial"/>
          <w:color w:val="000000"/>
          <w:sz w:val="20"/>
          <w:szCs w:val="20"/>
          <w:shd w:val="clear" w:color="auto" w:fill="FFFFFF"/>
        </w:rPr>
        <w:t>Příspěvková organizace hospodaří s peněžními prostředky získanými vlastní </w:t>
      </w:r>
      <w:r w:rsidRPr="00A3164B">
        <w:rPr>
          <w:rStyle w:val="il"/>
          <w:rFonts w:ascii="Arial" w:hAnsi="Arial" w:cs="Arial"/>
          <w:color w:val="000000"/>
          <w:sz w:val="20"/>
          <w:szCs w:val="20"/>
          <w:shd w:val="clear" w:color="auto" w:fill="FFFFFF"/>
        </w:rPr>
        <w:t>činnost</w:t>
      </w:r>
      <w:r w:rsidRPr="00A3164B">
        <w:rPr>
          <w:rFonts w:ascii="Arial" w:hAnsi="Arial" w:cs="Arial"/>
          <w:color w:val="000000"/>
          <w:sz w:val="20"/>
          <w:szCs w:val="20"/>
          <w:shd w:val="clear" w:color="auto" w:fill="FFFFFF"/>
        </w:rPr>
        <w:t>í a s peněžními prostředky přijatými z rozpočtu svého zřizovatele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5DA1B8FA" w14:textId="65D4CAEF" w:rsidR="00B71434" w:rsidRDefault="00B71434" w:rsidP="00653A47">
      <w:r>
        <w:t xml:space="preserve">Činnost Velvarské kulturní společnosti se dělí na hlavní a na vedlejší, tzv. doplňkovou činnost. Do hlavní činnosti spadají náklady na pořádání kulturních akcí a jejich propagaci, na údržbu nemovitostí a na platy zaměstnanců včetně provozu kanceláře aj. Příjmem v hlavní činnosti jsou zejména zisk z prodaných vstupenek. Do vedlejší činnosti spadají pronájmy prostor, provoz kavárny, Sladovny a občerstvovacího okénka na Učku  a vzniklé zisky pokrývají náklady spojené s hlavní činností. Velvarská kulturní společnost hospodařila s vyrovnaným hospodářským výsledkem, </w:t>
      </w:r>
      <w:r w:rsidR="008D5961">
        <w:t>roční uzávěrka dospěla ke kladné sumě</w:t>
      </w:r>
      <w:r>
        <w:t xml:space="preserve"> </w:t>
      </w:r>
      <w:r w:rsidRPr="00B77CB4">
        <w:t>48.469,46 Kč</w:t>
      </w:r>
      <w:r w:rsidR="008D5961" w:rsidRPr="00B77CB4">
        <w:t>. Částka byla převedena do rezervního fondu. Účetní uzávěrka je přílohou této zprávy.</w:t>
      </w:r>
      <w:r w:rsidR="00F67A92">
        <w:t xml:space="preserve"> </w:t>
      </w:r>
    </w:p>
    <w:p w14:paraId="46D17246" w14:textId="1709361B" w:rsidR="00F67A92" w:rsidRPr="00F67A92" w:rsidRDefault="00F67A92" w:rsidP="00F67A92">
      <w:pPr>
        <w:rPr>
          <w:b/>
          <w:bCs/>
          <w:sz w:val="28"/>
          <w:szCs w:val="28"/>
        </w:rPr>
      </w:pPr>
      <w:r w:rsidRPr="00F67A9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</w:t>
      </w:r>
      <w:r w:rsidRPr="00F67A92">
        <w:rPr>
          <w:b/>
          <w:bCs/>
          <w:sz w:val="28"/>
          <w:szCs w:val="28"/>
        </w:rPr>
        <w:t>oční výkaz hospodaření</w:t>
      </w:r>
    </w:p>
    <w:tbl>
      <w:tblPr>
        <w:tblW w:w="6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0"/>
        <w:gridCol w:w="2420"/>
      </w:tblGrid>
      <w:tr w:rsidR="00F67A92" w:rsidRPr="00641037" w14:paraId="2D6CA394" w14:textId="77777777" w:rsidTr="00A177DF">
        <w:trPr>
          <w:trHeight w:val="585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C7DC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Roční výkaz hospodaření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153A5C" w14:textId="77777777" w:rsidR="00F67A92" w:rsidRPr="00641037" w:rsidRDefault="00F67A92" w:rsidP="00A177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Skutečnost k 31.12.2023 (v tis.)</w:t>
            </w:r>
          </w:p>
        </w:tc>
      </w:tr>
      <w:tr w:rsidR="00F67A92" w:rsidRPr="00641037" w14:paraId="26C82E0F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BCC3B88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VÝNOSY CELKEM HLAVNÍ ČINNOST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514B749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3136</w:t>
            </w:r>
          </w:p>
        </w:tc>
      </w:tr>
      <w:tr w:rsidR="00F67A92" w:rsidRPr="00641037" w14:paraId="07650757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B450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Příspěvek od zřizovatele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14A1D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2874</w:t>
            </w:r>
          </w:p>
        </w:tc>
      </w:tr>
      <w:tr w:rsidR="00F67A92" w:rsidRPr="00641037" w14:paraId="00531E33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4F0D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Příspěvky a dotace z jiných zdrojů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07346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0</w:t>
            </w:r>
          </w:p>
        </w:tc>
      </w:tr>
      <w:tr w:rsidR="00F67A92" w:rsidRPr="00641037" w14:paraId="7305791C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2EDF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Ostatní výnosy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4D828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262</w:t>
            </w:r>
          </w:p>
        </w:tc>
      </w:tr>
      <w:tr w:rsidR="00F67A92" w:rsidRPr="00641037" w14:paraId="6B4ADA0D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1FE2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EC8F" w14:textId="77777777" w:rsidR="00F67A92" w:rsidRPr="00641037" w:rsidRDefault="00F67A92" w:rsidP="00A177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67A92" w:rsidRPr="00641037" w14:paraId="74107D79" w14:textId="77777777" w:rsidTr="00A177DF">
        <w:trPr>
          <w:trHeight w:val="300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19C1617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NÁKLADY CELKEM HLAVNÍ ČINNOST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C084373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3742</w:t>
            </w:r>
          </w:p>
        </w:tc>
      </w:tr>
      <w:tr w:rsidR="00F67A92" w:rsidRPr="00641037" w14:paraId="43AA282E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7DF9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1. Osobní náklady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F8C68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2350</w:t>
            </w:r>
          </w:p>
        </w:tc>
      </w:tr>
      <w:tr w:rsidR="00F67A92" w:rsidRPr="00641037" w14:paraId="63A1BDCC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419A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2. Dlouhodobý majetek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5A96D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68</w:t>
            </w:r>
          </w:p>
        </w:tc>
      </w:tr>
      <w:tr w:rsidR="00F67A92" w:rsidRPr="00641037" w14:paraId="276FFB9B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170C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3. Materiál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AFFC55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78</w:t>
            </w:r>
          </w:p>
        </w:tc>
      </w:tr>
      <w:tr w:rsidR="00F67A92" w:rsidRPr="00641037" w14:paraId="3A8A1F5A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4207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 Energie (celkem)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5BC6B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636</w:t>
            </w:r>
          </w:p>
        </w:tc>
      </w:tr>
      <w:tr w:rsidR="00F67A92" w:rsidRPr="00641037" w14:paraId="53441B96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884D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4.1 Zemní plyn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6CC2F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320</w:t>
            </w:r>
          </w:p>
        </w:tc>
      </w:tr>
      <w:tr w:rsidR="00F67A92" w:rsidRPr="00641037" w14:paraId="6635986E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34A3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4.2 Elektřina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747AE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240</w:t>
            </w:r>
          </w:p>
        </w:tc>
      </w:tr>
      <w:tr w:rsidR="00F67A92" w:rsidRPr="00641037" w14:paraId="2BEEC64A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92F9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4.3 Voda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41A3A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76</w:t>
            </w:r>
          </w:p>
        </w:tc>
      </w:tr>
      <w:tr w:rsidR="00F67A92" w:rsidRPr="00641037" w14:paraId="6328D056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C699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5. Služby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849A85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589</w:t>
            </w:r>
          </w:p>
        </w:tc>
      </w:tr>
      <w:tr w:rsidR="00F67A92" w:rsidRPr="00641037" w14:paraId="750DD6D5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52ED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6. Opravy a udržování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32636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4</w:t>
            </w:r>
          </w:p>
        </w:tc>
      </w:tr>
      <w:tr w:rsidR="00F67A92" w:rsidRPr="00641037" w14:paraId="19BF69EA" w14:textId="77777777" w:rsidTr="00A177DF">
        <w:trPr>
          <w:trHeight w:val="300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94E7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7. Odpisy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82E91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0</w:t>
            </w:r>
          </w:p>
        </w:tc>
      </w:tr>
      <w:tr w:rsidR="00F67A92" w:rsidRPr="00641037" w14:paraId="2660E8EC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E596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8. Ostatní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A9271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17</w:t>
            </w:r>
          </w:p>
        </w:tc>
      </w:tr>
      <w:tr w:rsidR="00F67A92" w:rsidRPr="00641037" w14:paraId="74A9FF8E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608D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F19D" w14:textId="77777777" w:rsidR="00F67A92" w:rsidRPr="00641037" w:rsidRDefault="00F67A92" w:rsidP="00A177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67A92" w:rsidRPr="00641037" w14:paraId="79559091" w14:textId="77777777" w:rsidTr="00A177DF">
        <w:trPr>
          <w:trHeight w:val="315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8BDDD87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VÝNOSY CELKEM DOPLŇKOVÁ ČINNOST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6E85018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4284</w:t>
            </w:r>
          </w:p>
        </w:tc>
      </w:tr>
      <w:tr w:rsidR="00F67A92" w:rsidRPr="00641037" w14:paraId="3B76F62F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016F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FBC7" w14:textId="77777777" w:rsidR="00F67A92" w:rsidRPr="00641037" w:rsidRDefault="00F67A92" w:rsidP="00A177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67A92" w:rsidRPr="00641037" w14:paraId="36552C77" w14:textId="77777777" w:rsidTr="00A177DF">
        <w:trPr>
          <w:trHeight w:val="315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CF2A56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NÁKLADY CELKEM DOPLŇKOVÁ ČINNOST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F980719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3630</w:t>
            </w:r>
          </w:p>
        </w:tc>
      </w:tr>
      <w:tr w:rsidR="00F67A92" w:rsidRPr="00641037" w14:paraId="7BAD7036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97BC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0493" w14:textId="77777777" w:rsidR="00F67A92" w:rsidRPr="00641037" w:rsidRDefault="00F67A92" w:rsidP="00A177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67A92" w:rsidRPr="00641037" w14:paraId="7898DE8C" w14:textId="77777777" w:rsidTr="00A177DF">
        <w:trPr>
          <w:trHeight w:val="315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7B6CEA3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VÝNOSY CELKEM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B222957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7420</w:t>
            </w:r>
          </w:p>
        </w:tc>
      </w:tr>
      <w:tr w:rsidR="00F67A92" w:rsidRPr="00641037" w14:paraId="68AB8183" w14:textId="77777777" w:rsidTr="00A177DF">
        <w:trPr>
          <w:trHeight w:val="315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88F0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1E34" w14:textId="77777777" w:rsidR="00F67A92" w:rsidRPr="00641037" w:rsidRDefault="00F67A92" w:rsidP="00A177D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F67A92" w:rsidRPr="00641037" w14:paraId="6C5F804F" w14:textId="77777777" w:rsidTr="00A177DF">
        <w:trPr>
          <w:trHeight w:val="315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6946984" w14:textId="77777777" w:rsidR="00F67A92" w:rsidRPr="00641037" w:rsidRDefault="00F67A92" w:rsidP="00A177D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NÁKLADY CELKEM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A0A825" w14:textId="77777777" w:rsidR="00F67A92" w:rsidRPr="00641037" w:rsidRDefault="00F67A92" w:rsidP="00A177D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</w:pPr>
            <w:r w:rsidRPr="0064103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cs-CZ"/>
                <w14:ligatures w14:val="none"/>
              </w:rPr>
              <w:t>7372</w:t>
            </w:r>
          </w:p>
        </w:tc>
      </w:tr>
    </w:tbl>
    <w:p w14:paraId="7D692C32" w14:textId="77777777" w:rsidR="00F67A92" w:rsidRDefault="00F67A92" w:rsidP="00653A47"/>
    <w:p w14:paraId="018482CA" w14:textId="77777777" w:rsidR="00DB291B" w:rsidRDefault="00DB291B" w:rsidP="00653A47"/>
    <w:p w14:paraId="21ADE081" w14:textId="7DAA808E" w:rsidR="00DB291B" w:rsidRPr="00DB291B" w:rsidRDefault="00DB291B" w:rsidP="00DB291B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DB291B">
        <w:rPr>
          <w:b/>
          <w:bCs/>
          <w:sz w:val="28"/>
          <w:szCs w:val="28"/>
        </w:rPr>
        <w:lastRenderedPageBreak/>
        <w:t>Plán akcí v roce 2024</w:t>
      </w:r>
    </w:p>
    <w:p w14:paraId="268A7E5F" w14:textId="77777777" w:rsidR="00DB291B" w:rsidRDefault="00DB291B" w:rsidP="00DB291B">
      <w:r w:rsidRPr="00653A47">
        <w:t xml:space="preserve">V roce 2024 </w:t>
      </w:r>
      <w:r>
        <w:t xml:space="preserve">plánuje Velvarská kulturní organizace pokračovat v programu, který se osvědčil a dramaturgicky je vhodný do daných prostor. Dále bude kladen důraz na bohatější výběr programu pro starší občany a rodiče s dětmi. </w:t>
      </w:r>
    </w:p>
    <w:p w14:paraId="2A1EBD42" w14:textId="77777777" w:rsidR="00DB291B" w:rsidRDefault="00DB291B" w:rsidP="00DB291B">
      <w:r>
        <w:t xml:space="preserve">V roce 2024 plánujeme uspořádat postupovou (soutěžní přehlídku) studentských divadel </w:t>
      </w:r>
      <w:r w:rsidRPr="00DB291B">
        <w:rPr>
          <w:b/>
          <w:bCs/>
        </w:rPr>
        <w:t>DIVADELVARY</w:t>
      </w:r>
      <w:r>
        <w:t>, více využívat foyae Záložny k promítání dokumentů, případně i sportovních přenosů. V roce 2024 plánuje Velvarská kulturní společnost pořádat více akcí ve vlastní režii a to nejen na Záložně, ale i na Sladovně a Účku. Skvěle zafungovalo spojení gastronomického zážitku a kulturního zážitku v rámci letních komponovaných večerů, proto v nich budeme pokračovat a dále rozvíjet jejich potenciál.</w:t>
      </w:r>
    </w:p>
    <w:p w14:paraId="784F5009" w14:textId="77777777" w:rsidR="00DB291B" w:rsidRDefault="00DB291B" w:rsidP="00DB291B">
      <w:r>
        <w:t xml:space="preserve">K zásadním akcím v roce 2024 patří zejména oslavy vzniku Sboru dobrovolných hasičů, na jejichž přípravě se Velvarská kulturní společnost plnohodnotně podílí a spolupráce s organizací </w:t>
      </w:r>
      <w:r w:rsidRPr="00DB291B">
        <w:rPr>
          <w:b/>
          <w:bCs/>
        </w:rPr>
        <w:t>Post Bellum</w:t>
      </w:r>
      <w:r>
        <w:t xml:space="preserve">, jenž plánuje slavnostní předání cen na závěr projektu „Příběhy našich sousedů“. Dále se plánuje velvarská premiéra filmu </w:t>
      </w:r>
      <w:r w:rsidRPr="00DB291B">
        <w:rPr>
          <w:b/>
          <w:bCs/>
        </w:rPr>
        <w:t xml:space="preserve">GUMP </w:t>
      </w:r>
      <w:r>
        <w:t>2 a další spolupráce s výraznou osobnostní našeho města, s režisérem F.A.Brabcem.</w:t>
      </w:r>
    </w:p>
    <w:p w14:paraId="5B6A8CF1" w14:textId="77777777" w:rsidR="00DB291B" w:rsidRDefault="00DB291B" w:rsidP="00653A47"/>
    <w:p w14:paraId="78C5760D" w14:textId="0AD1A594" w:rsidR="008D5961" w:rsidRPr="00DB291B" w:rsidRDefault="000F246B" w:rsidP="00DB291B">
      <w:pPr>
        <w:pStyle w:val="Odstavecseseznamem"/>
        <w:numPr>
          <w:ilvl w:val="0"/>
          <w:numId w:val="2"/>
        </w:num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DB291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Organizační struktura</w:t>
      </w:r>
    </w:p>
    <w:p w14:paraId="3F669BA4" w14:textId="2626DA97" w:rsidR="0032388F" w:rsidRDefault="0032388F" w:rsidP="00DB291B">
      <w:pPr>
        <w:spacing w:after="0"/>
      </w:pPr>
      <w:r>
        <w:t>Kateřina Bryndová</w:t>
      </w:r>
      <w:r w:rsidR="00DB291B">
        <w:t>, vedoucí</w:t>
      </w:r>
    </w:p>
    <w:p w14:paraId="5E6DC542" w14:textId="77777777" w:rsidR="0032388F" w:rsidRDefault="0032388F" w:rsidP="00DB291B">
      <w:pPr>
        <w:spacing w:after="0"/>
      </w:pPr>
      <w:r>
        <w:t>-celý úvazek</w:t>
      </w:r>
    </w:p>
    <w:p w14:paraId="34355749" w14:textId="77777777" w:rsidR="0032388F" w:rsidRDefault="0032388F" w:rsidP="00DB291B">
      <w:pPr>
        <w:spacing w:after="0"/>
      </w:pPr>
    </w:p>
    <w:p w14:paraId="7D624AFB" w14:textId="77777777" w:rsidR="0032388F" w:rsidRDefault="0032388F" w:rsidP="00DB291B">
      <w:pPr>
        <w:spacing w:after="0"/>
      </w:pPr>
      <w:r>
        <w:t>Provozář objektu Záložna, obsluha kavárny, (jmenovaný zástupce vedoucí)</w:t>
      </w:r>
    </w:p>
    <w:p w14:paraId="3EE3799E" w14:textId="77777777" w:rsidR="0032388F" w:rsidRDefault="0032388F" w:rsidP="00DB291B">
      <w:pPr>
        <w:spacing w:after="0"/>
      </w:pPr>
      <w:r>
        <w:t>Pavel Kuptík</w:t>
      </w:r>
    </w:p>
    <w:p w14:paraId="37BD74BF" w14:textId="77777777" w:rsidR="0032388F" w:rsidRDefault="0032388F" w:rsidP="00DB291B">
      <w:pPr>
        <w:spacing w:after="0"/>
      </w:pPr>
      <w:r>
        <w:t>-celý úvazek + DPP na obsluhu kavárny</w:t>
      </w:r>
    </w:p>
    <w:p w14:paraId="7A348EC3" w14:textId="77777777" w:rsidR="0032388F" w:rsidRDefault="0032388F" w:rsidP="00DB291B">
      <w:pPr>
        <w:spacing w:after="0"/>
      </w:pPr>
    </w:p>
    <w:p w14:paraId="4D55C4B4" w14:textId="77777777" w:rsidR="0032388F" w:rsidRDefault="0032388F" w:rsidP="00DB291B">
      <w:pPr>
        <w:spacing w:after="0"/>
      </w:pPr>
      <w:r>
        <w:t>Provozář objektu Účko a Sladovna, obsluha výčepu</w:t>
      </w:r>
    </w:p>
    <w:p w14:paraId="6E67FC96" w14:textId="77777777" w:rsidR="0032388F" w:rsidRDefault="0032388F" w:rsidP="00DB291B">
      <w:pPr>
        <w:spacing w:after="0"/>
      </w:pPr>
      <w:r>
        <w:t>Jan Bužík</w:t>
      </w:r>
    </w:p>
    <w:p w14:paraId="26520679" w14:textId="77777777" w:rsidR="0032388F" w:rsidRDefault="0032388F" w:rsidP="00DB291B">
      <w:pPr>
        <w:spacing w:after="0"/>
      </w:pPr>
      <w:r>
        <w:t>-celý úvazek + DPP na obsluhu výčepu</w:t>
      </w:r>
    </w:p>
    <w:p w14:paraId="33CF0CBA" w14:textId="77777777" w:rsidR="0032388F" w:rsidRDefault="0032388F" w:rsidP="00DB291B">
      <w:pPr>
        <w:spacing w:after="0"/>
      </w:pPr>
    </w:p>
    <w:p w14:paraId="2927FAF6" w14:textId="77777777" w:rsidR="0032388F" w:rsidRDefault="0032388F" w:rsidP="00DB291B">
      <w:pPr>
        <w:spacing w:after="0"/>
      </w:pPr>
      <w:r>
        <w:t>Obsluha kavárny, úklid Záložny</w:t>
      </w:r>
    </w:p>
    <w:p w14:paraId="7DD37C77" w14:textId="77777777" w:rsidR="0032388F" w:rsidRDefault="0032388F" w:rsidP="00DB291B">
      <w:pPr>
        <w:spacing w:after="0"/>
      </w:pPr>
      <w:r>
        <w:t>Lenka Králová</w:t>
      </w:r>
    </w:p>
    <w:p w14:paraId="355ADDEA" w14:textId="77777777" w:rsidR="0032388F" w:rsidRDefault="0032388F" w:rsidP="00DB291B">
      <w:pPr>
        <w:spacing w:after="0"/>
      </w:pPr>
      <w:r>
        <w:t>-celý úvazek + DPP na úklid</w:t>
      </w:r>
    </w:p>
    <w:p w14:paraId="7A001712" w14:textId="77777777" w:rsidR="0032388F" w:rsidRDefault="0032388F" w:rsidP="00DB291B">
      <w:pPr>
        <w:spacing w:after="0"/>
      </w:pPr>
    </w:p>
    <w:p w14:paraId="70820F2A" w14:textId="77777777" w:rsidR="0032388F" w:rsidRDefault="0032388F" w:rsidP="00DB291B">
      <w:pPr>
        <w:spacing w:after="0"/>
      </w:pPr>
      <w:r>
        <w:t>Příprava jídel, obsluha Záložna/Sladovna/Účko</w:t>
      </w:r>
    </w:p>
    <w:p w14:paraId="488CA163" w14:textId="0F85AB42" w:rsidR="0032388F" w:rsidRDefault="0032388F" w:rsidP="00DB291B">
      <w:pPr>
        <w:spacing w:after="0"/>
      </w:pPr>
      <w:r>
        <w:t>Ed</w:t>
      </w:r>
      <w:r>
        <w:t xml:space="preserve">uard </w:t>
      </w:r>
      <w:r>
        <w:t xml:space="preserve"> Česnek</w:t>
      </w:r>
    </w:p>
    <w:p w14:paraId="561838CB" w14:textId="351A065F" w:rsidR="0032388F" w:rsidRDefault="0032388F" w:rsidP="00DB291B">
      <w:pPr>
        <w:spacing w:after="0"/>
      </w:pPr>
      <w:r>
        <w:t>-</w:t>
      </w:r>
      <w:r w:rsidR="00DB291B">
        <w:t>c</w:t>
      </w:r>
      <w:r>
        <w:t>elý úvazek</w:t>
      </w:r>
    </w:p>
    <w:p w14:paraId="7A4797D0" w14:textId="77777777" w:rsidR="0032388F" w:rsidRDefault="0032388F" w:rsidP="0032388F"/>
    <w:p w14:paraId="2797FF20" w14:textId="77777777" w:rsidR="0032388F" w:rsidRDefault="0032388F" w:rsidP="00DB291B">
      <w:pPr>
        <w:spacing w:after="0"/>
      </w:pPr>
      <w:r>
        <w:t>Obsluha kavárny, nedělní provoz s programem pro děti, akce na náměstí</w:t>
      </w:r>
    </w:p>
    <w:p w14:paraId="0D232C25" w14:textId="77777777" w:rsidR="0032388F" w:rsidRDefault="0032388F" w:rsidP="00DB291B">
      <w:pPr>
        <w:spacing w:after="0"/>
      </w:pPr>
      <w:r>
        <w:t>Diana Pecháčková</w:t>
      </w:r>
    </w:p>
    <w:p w14:paraId="19613FCA" w14:textId="77777777" w:rsidR="0032388F" w:rsidRDefault="0032388F" w:rsidP="00DB291B">
      <w:pPr>
        <w:spacing w:after="0"/>
      </w:pPr>
      <w:r>
        <w:t>-Celý úvazek</w:t>
      </w:r>
    </w:p>
    <w:p w14:paraId="42D8F2A3" w14:textId="77777777" w:rsidR="0032388F" w:rsidRDefault="0032388F" w:rsidP="0032388F"/>
    <w:p w14:paraId="17E13148" w14:textId="77777777" w:rsidR="0032388F" w:rsidRDefault="0032388F" w:rsidP="0032388F">
      <w:r>
        <w:t>DPP - Úklid Sladovna, Účko, Záložna po akcích</w:t>
      </w:r>
    </w:p>
    <w:p w14:paraId="352C575F" w14:textId="77777777" w:rsidR="0032388F" w:rsidRDefault="0032388F" w:rsidP="0032388F">
      <w:r>
        <w:t>Kristýna Kotěrová/Lenka Karalová</w:t>
      </w:r>
    </w:p>
    <w:p w14:paraId="3255D535" w14:textId="77777777" w:rsidR="00DB291B" w:rsidRDefault="00DB291B" w:rsidP="00DB291B">
      <w:r w:rsidRPr="008D5961">
        <w:lastRenderedPageBreak/>
        <w:t xml:space="preserve">U Velvarské kulturní společnosti je patrný nárust obratu jak v hlavní, tak vedlejší činnosti. Ačkoliv nás těší zájem návštěvníků i zvýšená poptávka po pronájmech, narážíme na </w:t>
      </w:r>
      <w:r>
        <w:t xml:space="preserve">kapacitu </w:t>
      </w:r>
      <w:r w:rsidRPr="008D5961">
        <w:t>zaměstnanců, kteří mají velké množství přesčasů a plní různorodé úkoly na všech třech provozovnách. Pro splnění zákonných povinností pro vedení pokladny a účetnictví je nezbytné přijmout jednoho zaměstnance</w:t>
      </w:r>
      <w:r>
        <w:t xml:space="preserve"> na částečný úvazek</w:t>
      </w:r>
      <w:r w:rsidRPr="008D5961">
        <w:t xml:space="preserve"> na administrativní práce</w:t>
      </w:r>
      <w:r>
        <w:t>.</w:t>
      </w:r>
      <w:r w:rsidRPr="008D5961">
        <w:t xml:space="preserve"> </w:t>
      </w:r>
    </w:p>
    <w:p w14:paraId="21E1122B" w14:textId="3800F646" w:rsidR="00DB291B" w:rsidRDefault="00DB291B" w:rsidP="00DB291B">
      <w:r w:rsidRPr="008D5961">
        <w:t xml:space="preserve">Dále je potřeba se zaměřit na dokončení nedodělků v rámci rekonstrukce budovy Záložny a </w:t>
      </w:r>
      <w:r>
        <w:t>zhodnotit potřeby údržby na Učku</w:t>
      </w:r>
      <w:r>
        <w:t xml:space="preserve"> a vyhradit na to čas provozářům</w:t>
      </w:r>
      <w:r>
        <w:t>. Potřeba rekonstrukce Sladovny je zřejmá, nicméně ekonomicky závislá na rozhodnutí vedení města.</w:t>
      </w:r>
    </w:p>
    <w:p w14:paraId="6B52FCC2" w14:textId="77777777" w:rsidR="0032388F" w:rsidRDefault="0032388F" w:rsidP="00653A47"/>
    <w:p w14:paraId="4FB6C319" w14:textId="3AE0723B" w:rsidR="0044482A" w:rsidRPr="0044482A" w:rsidRDefault="0044482A" w:rsidP="00DB291B">
      <w:pPr>
        <w:pStyle w:val="Odstavecseseznamem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 w:rsidRPr="0044482A">
        <w:rPr>
          <w:b/>
          <w:bCs/>
          <w:sz w:val="28"/>
          <w:szCs w:val="28"/>
        </w:rPr>
        <w:t>Závěr</w:t>
      </w:r>
    </w:p>
    <w:p w14:paraId="7C14DFB2" w14:textId="7ED9B101" w:rsidR="008327EF" w:rsidRDefault="0044482A" w:rsidP="00653A47">
      <w:r>
        <w:t>Závěrem je důležité říci, že zpětná vazba od návštěvníků i nájemců je velice dobrá. Hosté se vrací a nájemníci si rezervují termíny na další roky. Pestrost kulturní nabídky je velvarským fenoménem a město má být na co pyšné, a to zejména díky práci spolků, kteří se věnují jak udržování tradic, tak současným trendům. Role Velvarské kulturní společnosti je zastřešovat tyto aktivity a iniciovat další kroky, které budou sloužit k dalšímu kulturnímu a společenskému rozvoji tohoto krásného města.</w:t>
      </w:r>
    </w:p>
    <w:p w14:paraId="06BEE714" w14:textId="77777777" w:rsidR="008C17A6" w:rsidRDefault="008C17A6" w:rsidP="00653A47"/>
    <w:p w14:paraId="3F6759B8" w14:textId="0F89FEFD" w:rsidR="007E58A3" w:rsidRPr="0044482A" w:rsidRDefault="0044482A" w:rsidP="0044482A">
      <w:pPr>
        <w:jc w:val="center"/>
        <w:rPr>
          <w:b/>
          <w:bCs/>
        </w:rPr>
      </w:pPr>
      <w:r w:rsidRPr="0044482A">
        <w:rPr>
          <w:b/>
          <w:bCs/>
        </w:rPr>
        <w:t>*DĚKUJEME MĚSTU VELVARY ZA PODPORU A VŠEM NAŠIM NÁVŠTĚVNÍKŮM ZA PŘÍZEŇ*</w:t>
      </w:r>
    </w:p>
    <w:sectPr w:rsidR="007E58A3" w:rsidRPr="00444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11F91"/>
    <w:multiLevelType w:val="hybridMultilevel"/>
    <w:tmpl w:val="6B6462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4073E"/>
    <w:multiLevelType w:val="hybridMultilevel"/>
    <w:tmpl w:val="C48236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D7476"/>
    <w:multiLevelType w:val="hybridMultilevel"/>
    <w:tmpl w:val="C48236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30B65"/>
    <w:multiLevelType w:val="hybridMultilevel"/>
    <w:tmpl w:val="6B6462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A93485"/>
    <w:multiLevelType w:val="hybridMultilevel"/>
    <w:tmpl w:val="C48236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A001D"/>
    <w:multiLevelType w:val="hybridMultilevel"/>
    <w:tmpl w:val="6B64627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2656217">
    <w:abstractNumId w:val="3"/>
  </w:num>
  <w:num w:numId="2" w16cid:durableId="2029938960">
    <w:abstractNumId w:val="4"/>
  </w:num>
  <w:num w:numId="3" w16cid:durableId="87429860">
    <w:abstractNumId w:val="5"/>
  </w:num>
  <w:num w:numId="4" w16cid:durableId="754284927">
    <w:abstractNumId w:val="0"/>
  </w:num>
  <w:num w:numId="5" w16cid:durableId="807359259">
    <w:abstractNumId w:val="2"/>
  </w:num>
  <w:num w:numId="6" w16cid:durableId="324288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515"/>
    <w:rsid w:val="00002B5A"/>
    <w:rsid w:val="000D76C1"/>
    <w:rsid w:val="000E7342"/>
    <w:rsid w:val="000F246B"/>
    <w:rsid w:val="001114CD"/>
    <w:rsid w:val="001738E1"/>
    <w:rsid w:val="00187DFB"/>
    <w:rsid w:val="001D0A96"/>
    <w:rsid w:val="00223D64"/>
    <w:rsid w:val="00254159"/>
    <w:rsid w:val="002B517B"/>
    <w:rsid w:val="002C4480"/>
    <w:rsid w:val="003162FC"/>
    <w:rsid w:val="0032388F"/>
    <w:rsid w:val="0044482A"/>
    <w:rsid w:val="004D39DE"/>
    <w:rsid w:val="004E3C70"/>
    <w:rsid w:val="00510FB6"/>
    <w:rsid w:val="00515515"/>
    <w:rsid w:val="00534881"/>
    <w:rsid w:val="00544158"/>
    <w:rsid w:val="005A5A2A"/>
    <w:rsid w:val="005B14A0"/>
    <w:rsid w:val="005D623C"/>
    <w:rsid w:val="005E171F"/>
    <w:rsid w:val="00641037"/>
    <w:rsid w:val="00653A47"/>
    <w:rsid w:val="00680F23"/>
    <w:rsid w:val="00690D85"/>
    <w:rsid w:val="006B4FAF"/>
    <w:rsid w:val="006C2185"/>
    <w:rsid w:val="007C379E"/>
    <w:rsid w:val="007E58A3"/>
    <w:rsid w:val="0082230C"/>
    <w:rsid w:val="008322CB"/>
    <w:rsid w:val="008327EF"/>
    <w:rsid w:val="008800B3"/>
    <w:rsid w:val="00881B83"/>
    <w:rsid w:val="008C17A6"/>
    <w:rsid w:val="008D1356"/>
    <w:rsid w:val="008D5961"/>
    <w:rsid w:val="008E54CA"/>
    <w:rsid w:val="00903A35"/>
    <w:rsid w:val="009141E2"/>
    <w:rsid w:val="00941B83"/>
    <w:rsid w:val="0094767E"/>
    <w:rsid w:val="009500D3"/>
    <w:rsid w:val="00984BF0"/>
    <w:rsid w:val="009A64FC"/>
    <w:rsid w:val="009E1667"/>
    <w:rsid w:val="009F1AB8"/>
    <w:rsid w:val="009F6F66"/>
    <w:rsid w:val="00A06731"/>
    <w:rsid w:val="00A17A7A"/>
    <w:rsid w:val="00A30174"/>
    <w:rsid w:val="00A30B08"/>
    <w:rsid w:val="00A3164B"/>
    <w:rsid w:val="00A62B28"/>
    <w:rsid w:val="00A90C61"/>
    <w:rsid w:val="00A92BD0"/>
    <w:rsid w:val="00AF030D"/>
    <w:rsid w:val="00AF50CF"/>
    <w:rsid w:val="00B25F90"/>
    <w:rsid w:val="00B71434"/>
    <w:rsid w:val="00B77CB4"/>
    <w:rsid w:val="00BD1DB0"/>
    <w:rsid w:val="00BF4B53"/>
    <w:rsid w:val="00C05389"/>
    <w:rsid w:val="00C45B2B"/>
    <w:rsid w:val="00C74186"/>
    <w:rsid w:val="00D025C4"/>
    <w:rsid w:val="00D301BB"/>
    <w:rsid w:val="00D33485"/>
    <w:rsid w:val="00DB291B"/>
    <w:rsid w:val="00E02998"/>
    <w:rsid w:val="00E32F36"/>
    <w:rsid w:val="00E34F3D"/>
    <w:rsid w:val="00E46053"/>
    <w:rsid w:val="00E8022A"/>
    <w:rsid w:val="00EE7A82"/>
    <w:rsid w:val="00F261C8"/>
    <w:rsid w:val="00F67A92"/>
    <w:rsid w:val="00F71A25"/>
    <w:rsid w:val="00FB5985"/>
    <w:rsid w:val="00FD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9CE9C"/>
  <w15:chartTrackingRefBased/>
  <w15:docId w15:val="{D5791EF1-DE1B-4803-BB1A-7DB5AE41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551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515515"/>
    <w:rPr>
      <w:b/>
      <w:bCs/>
    </w:rPr>
  </w:style>
  <w:style w:type="character" w:customStyle="1" w:styleId="il">
    <w:name w:val="il"/>
    <w:basedOn w:val="Standardnpsmoodstavce"/>
    <w:rsid w:val="00F71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0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9907</TotalTime>
  <Pages>8</Pages>
  <Words>1820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Nelahozeves</dc:creator>
  <cp:keywords/>
  <dc:description/>
  <cp:lastModifiedBy>Obec Nelahozeves</cp:lastModifiedBy>
  <cp:revision>15</cp:revision>
  <dcterms:created xsi:type="dcterms:W3CDTF">2024-07-03T09:37:00Z</dcterms:created>
  <dcterms:modified xsi:type="dcterms:W3CDTF">2024-08-18T20:51:00Z</dcterms:modified>
</cp:coreProperties>
</file>