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Mkatabulky11"/>
        <w:tblW w:w="9726" w:type="dxa"/>
        <w:jc w:val="left"/>
        <w:tblInd w:w="-318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2"/>
        <w:gridCol w:w="283"/>
      </w:tblGrid>
      <w:tr>
        <w:trPr>
          <w:trHeight w:val="316" w:hRule="atLeast"/>
        </w:trPr>
        <w:tc>
          <w:tcPr>
            <w:tcW w:w="94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</w:rPr>
              <w:t xml:space="preserve">Správce osobních údajů: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Město Velvary</w:t>
              <w:br/>
              <w:t>náměstí Krále Vladislava 1</w:t>
              <w:br/>
              <w:t>273 24 Velvary</w:t>
              <w:br/>
              <w:t>IČ: 00235105</w:t>
              <w:br/>
              <w:t>IS DS: 4ghb4cv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316" w:hRule="atLeast"/>
        </w:trPr>
        <w:tc>
          <w:tcPr>
            <w:tcW w:w="94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</w:rPr>
              <w:t>Statutární zástupce: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PhDr. Radim Wolák, starosta města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cstheme="minorHAnsi" w:ascii="Calibri" w:hAnsi="Calibri"/>
                <w:b/>
                <w:u w:val="single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283" w:hRule="atLeast"/>
        </w:trPr>
        <w:tc>
          <w:tcPr>
            <w:tcW w:w="944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u w:val="single"/>
              </w:rPr>
              <w:t>Pověřenec pro ochranu osobních údajů: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Mgr. Petra Urbanová, tel.: 775334295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e-mail: </w:t>
            </w:r>
            <w:hyperlink r:id="rId2">
              <w:r>
                <w:rPr>
                  <w:rStyle w:val="Internetovodkaz"/>
                  <w:rFonts w:cs="Calibri" w:ascii="Calibri" w:hAnsi="Calibri" w:asciiTheme="minorHAnsi" w:cstheme="minorHAnsi" w:hAnsiTheme="minorHAnsi"/>
                </w:rPr>
                <w:t>petra.urbanova@mestokralupy.cz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Souhlas se zpracováním osobních údajů za účelem zasílání informací o  výstavách a akcích Městského muzea Velvary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Ve smyslu čl. 6 odst. 1 písm. a) a čl. 7 Nařízení EP a Rady (EU) 2016/679, o ochraně fyzických osob v souvislosti se zpracováním osobních údajů (GDPR),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</w:t>
      </w:r>
      <w:r>
        <w:rPr>
          <w:rFonts w:cs="Calibri" w:ascii="Calibri" w:hAnsi="Calibri" w:asciiTheme="minorHAnsi" w:cstheme="minorHAnsi" w:hAnsiTheme="minorHAnsi"/>
        </w:rPr>
        <w:t>..</w:t>
      </w: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..................................................................................................................</w:t>
      </w:r>
      <w:r>
        <w:rPr>
          <w:rFonts w:cs="Calibri" w:ascii="Calibri" w:hAnsi="Calibri" w:asciiTheme="minorHAnsi" w:cstheme="minorHAnsi" w:hAnsiTheme="minorHAnsi"/>
        </w:rPr>
        <w:t xml:space="preserve"> (jméno, příjmení)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……………………</w:t>
      </w:r>
      <w:r>
        <w:rPr>
          <w:rFonts w:cs="Calibri" w:ascii="Calibri" w:hAnsi="Calibri" w:asciiTheme="minorHAnsi" w:cstheme="minorHAnsi" w:hAnsiTheme="minorHAnsi"/>
        </w:rPr>
        <w:t>..</w:t>
      </w: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..............................................................................................................</w:t>
      </w:r>
      <w:r>
        <w:rPr>
          <w:rFonts w:cs="Calibri" w:ascii="Calibri" w:hAnsi="Calibri" w:asciiTheme="minorHAnsi" w:cstheme="minorHAnsi" w:hAnsiTheme="minorHAnsi"/>
        </w:rPr>
        <w:t xml:space="preserve"> (emailová adresa)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/>
      </w:pPr>
      <w:r>
        <w:rPr>
          <w:rFonts w:eastAsia="Wingdings" w:cs="Wingdings" w:ascii="Wingdings" w:hAnsi="Wingdings"/>
        </w:rPr>
        <w:t>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Souhlasím se zpracováním jména, příjmení a e-mailové adresy pro zasílání informací o novinkách a akcích Městského muzea Velvary.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Souhlas poskytuji na dobu neurčitou.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Informace pro subjekt údajů: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</w:rPr>
        <w:t>Městské muzeum Velvary neposkytne osobní údaje získané na základě tohoto souhlasu dalším subjektům, příjemcům či třetí straně, vyjma případů stanovených zvláštními právními předpisy.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Městské muzeum Velvary neposkytne osobní údaje získané na základě tohoto souhlasu do třetí země nebo mezinárodní organizaci.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Městské muzeum Velvary bude zpracovávat osobní údaje získané na základě tohoto souhlasu pouze pro účel, pro nějž byly získány.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Osobní údaje budou zpracovávány do doby odvolání tohoto souhlasu. Po odvolání souhlasu budou osobní údaje zlikvidovány.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Subjekt údajů má právo požadovat přístup k osobním údajům, jejich opravu nebo výmaz, popřípadě omezení zpracování. Subjekt údajů má právo podat stížnost u dozorového orgánu a právo na soudní ochranu.</w:t>
      </w:r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základě tohoto souhlasu nedochází ke zpracování získaných osobních údajů prostřednictvím automatizovaného rozhodování, včetně profilování.</w:t>
      </w:r>
    </w:p>
    <w:p>
      <w:pPr>
        <w:pStyle w:val="NoSpacing"/>
        <w:numPr>
          <w:ilvl w:val="0"/>
          <w:numId w:val="1"/>
        </w:numPr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Subjekt údajů má právo kdykoli odvolat tento souhlas se zpracováním osobních údajů a to např. doručením tohoto textu </w:t>
      </w:r>
      <w:r>
        <w:rPr>
          <w:rFonts w:cs="Calibri" w:ascii="Calibri" w:hAnsi="Calibri" w:asciiTheme="minorHAnsi" w:cstheme="minorHAnsi" w:hAnsiTheme="minorHAnsi"/>
        </w:rPr>
        <w:t>muzeu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i/>
        </w:rPr>
        <w:t>…………….(jméno, příjmení) ………………………….., (email), tímto odvolávám svůj souhlas se zpracováním osobních údajů v souladu s nařízením Evropského parlamentu a Rady č. 2016/679 o ochraně fyzických osob v souvislosti se zpracováním osobních údajů a o volném pohybu těchto údajů a žádám, aby Městské muzeum Velvary, jakožto správce osobních údajů, dále nezpracovávalo osobní údaje za účelem zasílání informací o výstavách a akcích. a aby tyto osobní údaje muzeum nenávratně vymazalo (či jinak odstranilo) ze všech jejích databází.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 …………………………….       dne ………………………………….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Podpis ……………………….</w:t>
      </w:r>
    </w:p>
    <w:p>
      <w:pPr>
        <w:pStyle w:val="Tlotextu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0be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ZkladntextChar" w:customStyle="1">
    <w:name w:val="Základní text Char"/>
    <w:basedOn w:val="DefaultParagraphFont"/>
    <w:link w:val="Zkladntext"/>
    <w:semiHidden/>
    <w:qFormat/>
    <w:rsid w:val="00f30be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Internetovodkaz">
    <w:name w:val="Internetový odkaz"/>
    <w:basedOn w:val="DefaultParagraphFont"/>
    <w:uiPriority w:val="99"/>
    <w:unhideWhenUsed/>
    <w:rsid w:val="00a81f80"/>
    <w:rPr>
      <w:color w:val="0563C1" w:themeColor="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Calibri" w:hAnsi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lotextu">
    <w:name w:val="Body Text"/>
    <w:basedOn w:val="Normal"/>
    <w:link w:val="ZkladntextChar"/>
    <w:semiHidden/>
    <w:unhideWhenUsed/>
    <w:rsid w:val="00f30bed"/>
    <w:pPr/>
    <w:rPr/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711b0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ListParagraph">
    <w:name w:val="List Paragraph"/>
    <w:basedOn w:val="Normal"/>
    <w:uiPriority w:val="34"/>
    <w:qFormat/>
    <w:rsid w:val="005d251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1">
    <w:name w:val="Mřížka tabulky11"/>
    <w:basedOn w:val="Normlntabulka"/>
    <w:uiPriority w:val="59"/>
    <w:rsid w:val="00457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katabulky">
    <w:name w:val="Table Grid"/>
    <w:basedOn w:val="Normlntabulka"/>
    <w:uiPriority w:val="39"/>
    <w:rsid w:val="00457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tra.urbanova@mestokralupy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A81F-3492-4150-9787-313CCE5F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LibreOffice/5.3.4.2$Windows_x86 LibreOffice_project/f82d347ccc0be322489bf7da61d7e4ad13fe2ff3</Application>
  <Pages>2</Pages>
  <Words>341</Words>
  <Characters>2286</Characters>
  <CharactersWithSpaces>2606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2018-04-08T12:17:00Z</dcterms:created>
  <dc:creator>Zdeňka Böhmová</dc:creator>
  <dc:description/>
  <dc:language>cs-CZ</dc:language>
  <cp:lastModifiedBy/>
  <dcterms:modified xsi:type="dcterms:W3CDTF">2018-08-17T09:00:47Z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